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A760" w14:textId="77777777" w:rsidR="00D10FFD" w:rsidRPr="00D10FFD" w:rsidRDefault="00D10FFD" w:rsidP="00437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вакантных мест для приёма (перевода) по каждой образовательной программе</w:t>
      </w:r>
    </w:p>
    <w:p w14:paraId="3A9BB3F0" w14:textId="1D048FD9" w:rsidR="00D10FFD" w:rsidRDefault="00D10FFD" w:rsidP="00437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вакантных мест для приёма (перевода) на 1 февраля 2025 года</w:t>
      </w:r>
    </w:p>
    <w:p w14:paraId="530F3C51" w14:textId="77777777" w:rsidR="002A2B1C" w:rsidRPr="0040183D" w:rsidRDefault="002A2B1C" w:rsidP="00437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5304" w:type="dxa"/>
        <w:tblLayout w:type="fixed"/>
        <w:tblLook w:val="04A0" w:firstRow="1" w:lastRow="0" w:firstColumn="1" w:lastColumn="0" w:noHBand="0" w:noVBand="1"/>
      </w:tblPr>
      <w:tblGrid>
        <w:gridCol w:w="6658"/>
        <w:gridCol w:w="2551"/>
        <w:gridCol w:w="1701"/>
        <w:gridCol w:w="1843"/>
        <w:gridCol w:w="2551"/>
      </w:tblGrid>
      <w:tr w:rsidR="0040183D" w:rsidRPr="00437572" w14:paraId="23487F08" w14:textId="77777777" w:rsidTr="00437572">
        <w:trPr>
          <w:trHeight w:val="20"/>
        </w:trPr>
        <w:tc>
          <w:tcPr>
            <w:tcW w:w="6658" w:type="dxa"/>
            <w:vMerge w:val="restart"/>
            <w:tcBorders>
              <w:right w:val="single" w:sz="4" w:space="0" w:color="auto"/>
            </w:tcBorders>
          </w:tcPr>
          <w:p w14:paraId="074246E2" w14:textId="523DE785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</w:rPr>
              <w:t>ДООП/ПДО</w:t>
            </w:r>
          </w:p>
        </w:tc>
        <w:tc>
          <w:tcPr>
            <w:tcW w:w="6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8763A" w14:textId="5DB673E2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</w:rPr>
              <w:t>Финансирование за счёт бюджетных ассигнований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C46E4" w14:textId="569F9393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437572" w:rsidRPr="00437572" w14:paraId="75A6AA58" w14:textId="77777777" w:rsidTr="00437572">
        <w:trPr>
          <w:trHeight w:val="20"/>
        </w:trPr>
        <w:tc>
          <w:tcPr>
            <w:tcW w:w="6658" w:type="dxa"/>
            <w:vMerge/>
            <w:tcBorders>
              <w:right w:val="single" w:sz="4" w:space="0" w:color="auto"/>
            </w:tcBorders>
          </w:tcPr>
          <w:p w14:paraId="28A82A27" w14:textId="0C4F1DFB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65D177" w14:textId="3B8880D0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19E05" w14:textId="7EC291FC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B7ECD8" w14:textId="09677C5E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</w:rPr>
              <w:t>Местных бюджетов</w:t>
            </w:r>
          </w:p>
        </w:tc>
        <w:tc>
          <w:tcPr>
            <w:tcW w:w="2551" w:type="dxa"/>
            <w:vMerge/>
          </w:tcPr>
          <w:p w14:paraId="72062229" w14:textId="4B170872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83D" w:rsidRPr="00437572" w14:paraId="265D5AAA" w14:textId="77777777" w:rsidTr="00437572">
        <w:trPr>
          <w:trHeight w:val="20"/>
        </w:trPr>
        <w:tc>
          <w:tcPr>
            <w:tcW w:w="15304" w:type="dxa"/>
            <w:gridSpan w:val="5"/>
          </w:tcPr>
          <w:p w14:paraId="366D9E44" w14:textId="12C4768B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Техническая направленность</w:t>
            </w:r>
          </w:p>
        </w:tc>
      </w:tr>
      <w:tr w:rsidR="00437572" w:rsidRPr="00437572" w14:paraId="39B17DCC" w14:textId="77777777" w:rsidTr="00437572">
        <w:trPr>
          <w:trHeight w:val="20"/>
        </w:trPr>
        <w:tc>
          <w:tcPr>
            <w:tcW w:w="6658" w:type="dxa"/>
            <w:tcBorders>
              <w:right w:val="single" w:sz="4" w:space="0" w:color="auto"/>
            </w:tcBorders>
          </w:tcPr>
          <w:p w14:paraId="654C681F" w14:textId="77777777" w:rsidR="0040183D" w:rsidRPr="00437572" w:rsidRDefault="0040183D" w:rsidP="00437572">
            <w:pPr>
              <w:rPr>
                <w:rFonts w:ascii="Times New Roman" w:hAnsi="Times New Roman" w:cs="Times New Roman"/>
                <w:iCs/>
              </w:rPr>
            </w:pPr>
            <w:r w:rsidRPr="00437572">
              <w:rPr>
                <w:rFonts w:ascii="Times New Roman" w:hAnsi="Times New Roman" w:cs="Times New Roman"/>
                <w:b/>
                <w:bCs/>
                <w:iCs/>
              </w:rPr>
              <w:t>«Основы робототехники» ПФДО</w:t>
            </w:r>
            <w:r w:rsidRPr="00437572">
              <w:rPr>
                <w:rFonts w:ascii="Times New Roman" w:hAnsi="Times New Roman" w:cs="Times New Roman"/>
                <w:iCs/>
              </w:rPr>
              <w:t xml:space="preserve"> Пьянков Андрей Дмитриевич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43672C" w14:textId="352B828A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9CAC5" w14:textId="18C09954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E05E4" w14:textId="62F63D46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04E2DB" w14:textId="0DE815E9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0712C85E" w14:textId="77777777" w:rsidTr="00437572">
        <w:trPr>
          <w:trHeight w:val="20"/>
        </w:trPr>
        <w:tc>
          <w:tcPr>
            <w:tcW w:w="6658" w:type="dxa"/>
            <w:tcBorders>
              <w:right w:val="single" w:sz="4" w:space="0" w:color="auto"/>
            </w:tcBorders>
          </w:tcPr>
          <w:p w14:paraId="7800F54F" w14:textId="77777777" w:rsidR="0040183D" w:rsidRPr="00437572" w:rsidRDefault="0040183D" w:rsidP="00437572">
            <w:pPr>
              <w:rPr>
                <w:rFonts w:ascii="Times New Roman" w:hAnsi="Times New Roman" w:cs="Times New Roman"/>
                <w:i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«Робототехника» ПФДО</w:t>
            </w:r>
            <w:r w:rsidRPr="00437572">
              <w:rPr>
                <w:rFonts w:ascii="Times New Roman" w:hAnsi="Times New Roman" w:cs="Times New Roman"/>
              </w:rPr>
              <w:t xml:space="preserve"> Пьянков Андрей Дмитриевич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CFC252" w14:textId="4B5F6CB5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EAFE9" w14:textId="7C541D35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F5B9B" w14:textId="6FF68DE4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9B8939" w14:textId="79DC01D2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4918D48C" w14:textId="77777777" w:rsidTr="00437572">
        <w:trPr>
          <w:trHeight w:val="20"/>
        </w:trPr>
        <w:tc>
          <w:tcPr>
            <w:tcW w:w="6658" w:type="dxa"/>
            <w:tcBorders>
              <w:right w:val="single" w:sz="4" w:space="0" w:color="auto"/>
            </w:tcBorders>
          </w:tcPr>
          <w:p w14:paraId="7B9D46E3" w14:textId="1ECEA009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 xml:space="preserve">«Картинг» ПФДО </w:t>
            </w:r>
            <w:proofErr w:type="spellStart"/>
            <w:r w:rsidRPr="00437572">
              <w:rPr>
                <w:rFonts w:ascii="Times New Roman" w:hAnsi="Times New Roman" w:cs="Times New Roman"/>
              </w:rPr>
              <w:t>Кляузер</w:t>
            </w:r>
            <w:proofErr w:type="spellEnd"/>
            <w:r w:rsidRPr="00437572">
              <w:rPr>
                <w:rFonts w:ascii="Times New Roman" w:hAnsi="Times New Roman" w:cs="Times New Roman"/>
              </w:rPr>
              <w:t xml:space="preserve"> Иван Евгеньевич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B572F7" w14:textId="1DD0A82D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85B59" w14:textId="685E0763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B6BBA4" w14:textId="1DE43135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966FB" w14:textId="6AED92D6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6D74E7D1" w14:textId="77777777" w:rsidTr="00437572">
        <w:trPr>
          <w:trHeight w:val="20"/>
        </w:trPr>
        <w:tc>
          <w:tcPr>
            <w:tcW w:w="6658" w:type="dxa"/>
          </w:tcPr>
          <w:p w14:paraId="096468C3" w14:textId="77DE32E3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 xml:space="preserve">«Картинг – спорт» ПФДО </w:t>
            </w:r>
            <w:proofErr w:type="spellStart"/>
            <w:r w:rsidRPr="00437572">
              <w:rPr>
                <w:rFonts w:ascii="Times New Roman" w:hAnsi="Times New Roman" w:cs="Times New Roman"/>
              </w:rPr>
              <w:t>Кляузер</w:t>
            </w:r>
            <w:proofErr w:type="spellEnd"/>
            <w:r w:rsidRPr="00437572">
              <w:rPr>
                <w:rFonts w:ascii="Times New Roman" w:hAnsi="Times New Roman" w:cs="Times New Roman"/>
              </w:rPr>
              <w:t xml:space="preserve"> Иван Евгеньевич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13A52D" w14:textId="226DF35A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C5F8E" w14:textId="2C069F64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AC03A" w14:textId="06514B51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AD2B4A" w14:textId="6DFE378F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797C014D" w14:textId="77777777" w:rsidTr="00437572">
        <w:trPr>
          <w:trHeight w:val="20"/>
        </w:trPr>
        <w:tc>
          <w:tcPr>
            <w:tcW w:w="6658" w:type="dxa"/>
          </w:tcPr>
          <w:p w14:paraId="0D68B77B" w14:textId="22532275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437572">
              <w:rPr>
                <w:rFonts w:ascii="Times New Roman" w:hAnsi="Times New Roman" w:cs="Times New Roman"/>
                <w:b/>
                <w:bCs/>
                <w:iCs/>
              </w:rPr>
              <w:t xml:space="preserve">«Картинг для профи» не ПФДО </w:t>
            </w:r>
            <w:proofErr w:type="spellStart"/>
            <w:r w:rsidRPr="00437572">
              <w:rPr>
                <w:rFonts w:ascii="Times New Roman" w:hAnsi="Times New Roman" w:cs="Times New Roman"/>
                <w:iCs/>
              </w:rPr>
              <w:t>Кляузер</w:t>
            </w:r>
            <w:proofErr w:type="spellEnd"/>
            <w:r w:rsidRPr="00437572">
              <w:rPr>
                <w:rFonts w:ascii="Times New Roman" w:hAnsi="Times New Roman" w:cs="Times New Roman"/>
                <w:iCs/>
              </w:rPr>
              <w:t xml:space="preserve"> Иван Евгеньевич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3A2DC" w14:textId="58C500E8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9B75BC" w14:textId="2728CABB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00A6C2" w14:textId="14795615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35EC16" w14:textId="24A18B93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0183D" w:rsidRPr="00437572" w14:paraId="64F5CCD1" w14:textId="77777777" w:rsidTr="00437572">
        <w:trPr>
          <w:trHeight w:val="20"/>
        </w:trPr>
        <w:tc>
          <w:tcPr>
            <w:tcW w:w="15304" w:type="dxa"/>
            <w:gridSpan w:val="5"/>
          </w:tcPr>
          <w:p w14:paraId="509AFD57" w14:textId="7E71EBFE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Художественная направленность</w:t>
            </w:r>
          </w:p>
        </w:tc>
      </w:tr>
      <w:tr w:rsidR="00437572" w:rsidRPr="00437572" w14:paraId="752A5123" w14:textId="77777777" w:rsidTr="00437572">
        <w:trPr>
          <w:trHeight w:val="20"/>
        </w:trPr>
        <w:tc>
          <w:tcPr>
            <w:tcW w:w="6658" w:type="dxa"/>
          </w:tcPr>
          <w:p w14:paraId="613D104A" w14:textId="62DF0C59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«Учимся мастерить» ПФДО</w:t>
            </w:r>
            <w:r w:rsidR="004375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Митрофанова Ксения Сергеевна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6E1D6" w14:textId="62A8A0BB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32D1B7" w14:textId="50EB4F03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3D00D6" w14:textId="0A33FB4E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55EDD4" w14:textId="76D0D18B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221CB380" w14:textId="77777777" w:rsidTr="00437572">
        <w:trPr>
          <w:trHeight w:val="20"/>
        </w:trPr>
        <w:tc>
          <w:tcPr>
            <w:tcW w:w="6658" w:type="dxa"/>
          </w:tcPr>
          <w:p w14:paraId="4FCDD716" w14:textId="62E413F8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«Мастерская ДПИ» ПФДО</w:t>
            </w:r>
            <w:r w:rsidR="004375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Митрофанова Ксения Сергеевна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C13A64" w14:textId="60ED8638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9C82C" w14:textId="1E43DDE6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85F652" w14:textId="39466DD5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79602" w14:textId="601C36E9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5790FC5D" w14:textId="77777777" w:rsidTr="00437572">
        <w:trPr>
          <w:trHeight w:val="20"/>
        </w:trPr>
        <w:tc>
          <w:tcPr>
            <w:tcW w:w="6658" w:type="dxa"/>
          </w:tcPr>
          <w:p w14:paraId="47DC3FDD" w14:textId="141774AF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«Студия творчества» ПФДО</w:t>
            </w:r>
            <w:r w:rsidR="004375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Митрофанова Ксения Сергеевна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AD0EF" w14:textId="09DE9394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18F7DF" w14:textId="3E378F3B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E9E7A6" w14:textId="664A9F52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8A9A3" w14:textId="276D9705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193F6D94" w14:textId="77777777" w:rsidTr="00437572">
        <w:trPr>
          <w:trHeight w:val="20"/>
        </w:trPr>
        <w:tc>
          <w:tcPr>
            <w:tcW w:w="6658" w:type="dxa"/>
          </w:tcPr>
          <w:p w14:paraId="7E6D4148" w14:textId="672C4D28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«Декоративное рисование»</w:t>
            </w:r>
            <w:r w:rsidRPr="00437572">
              <w:rPr>
                <w:rFonts w:ascii="Times New Roman" w:hAnsi="Times New Roman" w:cs="Times New Roman"/>
              </w:rPr>
              <w:t xml:space="preserve"> </w:t>
            </w:r>
            <w:r w:rsidRPr="00437572">
              <w:rPr>
                <w:rFonts w:ascii="Times New Roman" w:hAnsi="Times New Roman" w:cs="Times New Roman"/>
                <w:b/>
                <w:bCs/>
              </w:rPr>
              <w:t>ПФДО</w:t>
            </w:r>
            <w:r w:rsidR="00E000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Куликова Татьяна Викторовна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6E6CE7" w14:textId="61AA18A1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54BC99" w14:textId="390F2780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41BE4" w14:textId="39414B57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74651" w14:textId="79EE873A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649CF6A3" w14:textId="77777777" w:rsidTr="00437572">
        <w:trPr>
          <w:trHeight w:val="20"/>
        </w:trPr>
        <w:tc>
          <w:tcPr>
            <w:tcW w:w="6658" w:type="dxa"/>
          </w:tcPr>
          <w:p w14:paraId="173E85BD" w14:textId="1F0814EC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«Моё дело» не ПФДО</w:t>
            </w:r>
            <w:r w:rsidR="004375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Митрофанова Ксения Сергеевна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D5064" w14:textId="1EAF94C7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1F707" w14:textId="4A8C7A13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0E9431" w14:textId="6716F563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81509" w14:textId="37BECBEF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2BD4DF7F" w14:textId="77777777" w:rsidTr="00437572">
        <w:trPr>
          <w:trHeight w:val="20"/>
        </w:trPr>
        <w:tc>
          <w:tcPr>
            <w:tcW w:w="6658" w:type="dxa"/>
          </w:tcPr>
          <w:p w14:paraId="6EB650F3" w14:textId="43AEABF8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«Мастерская дизайна» не ПФДО</w:t>
            </w:r>
            <w:r w:rsidR="004375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Можаева Татьяна Сергеевна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4C64C0" w14:textId="79E9FCF7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1F7F0" w14:textId="6587CA72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517207" w14:textId="198B1E99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04717" w14:textId="6A940A96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0183D" w:rsidRPr="00437572" w14:paraId="4ED39485" w14:textId="77777777" w:rsidTr="00437572">
        <w:tc>
          <w:tcPr>
            <w:tcW w:w="15304" w:type="dxa"/>
            <w:gridSpan w:val="5"/>
          </w:tcPr>
          <w:p w14:paraId="2A16FC23" w14:textId="459E67B6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Социально-гуманитарная направленность</w:t>
            </w:r>
          </w:p>
        </w:tc>
      </w:tr>
      <w:tr w:rsidR="00437572" w:rsidRPr="00437572" w14:paraId="0AFEE032" w14:textId="77777777" w:rsidTr="00437572">
        <w:tc>
          <w:tcPr>
            <w:tcW w:w="6658" w:type="dxa"/>
            <w:tcBorders>
              <w:right w:val="single" w:sz="4" w:space="0" w:color="auto"/>
            </w:tcBorders>
          </w:tcPr>
          <w:p w14:paraId="5157613C" w14:textId="1C4AF0C4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b/>
              </w:rPr>
              <w:t>«Динамические игры» ПФДО</w:t>
            </w:r>
            <w:r w:rsidR="00437572">
              <w:rPr>
                <w:rFonts w:ascii="Times New Roman" w:hAnsi="Times New Roman" w:cs="Times New Roman"/>
                <w:b/>
              </w:rPr>
              <w:t xml:space="preserve"> </w:t>
            </w:r>
            <w:r w:rsidRPr="00437572">
              <w:rPr>
                <w:rFonts w:ascii="Times New Roman" w:hAnsi="Times New Roman" w:cs="Times New Roman"/>
                <w:bCs/>
              </w:rPr>
              <w:t>Куликова Татьяна Викторовна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3A1862" w14:textId="2D519830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C63C6B" w14:textId="7EBDBEC7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08C664" w14:textId="38DA312A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AFA500" w14:textId="22A8DBF2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03F8B1A1" w14:textId="77777777" w:rsidTr="00437572">
        <w:tc>
          <w:tcPr>
            <w:tcW w:w="6658" w:type="dxa"/>
            <w:tcBorders>
              <w:right w:val="single" w:sz="4" w:space="0" w:color="auto"/>
            </w:tcBorders>
          </w:tcPr>
          <w:p w14:paraId="0BF5C364" w14:textId="526F7B64" w:rsidR="0040183D" w:rsidRPr="00437572" w:rsidRDefault="0040183D" w:rsidP="0043757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37572">
              <w:rPr>
                <w:rFonts w:ascii="Times New Roman" w:hAnsi="Times New Roman" w:cs="Times New Roman"/>
                <w:b/>
                <w:u w:val="single"/>
              </w:rPr>
              <w:t>«АБВГДейка» ПФДО</w:t>
            </w:r>
            <w:r w:rsidR="0043757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37572">
              <w:rPr>
                <w:rFonts w:ascii="Times New Roman" w:hAnsi="Times New Roman" w:cs="Times New Roman"/>
                <w:bCs/>
              </w:rPr>
              <w:t>Рыцарева Ирина Михайловна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969C" w14:textId="7E511656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3CC1A0" w14:textId="3B1F52FF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DCC847" w14:textId="082266B0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C2BA1" w14:textId="144D0E19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0183D" w:rsidRPr="00437572" w14:paraId="7E3D81A3" w14:textId="77777777" w:rsidTr="00437572">
        <w:trPr>
          <w:trHeight w:val="263"/>
        </w:trPr>
        <w:tc>
          <w:tcPr>
            <w:tcW w:w="15304" w:type="dxa"/>
            <w:gridSpan w:val="5"/>
          </w:tcPr>
          <w:p w14:paraId="0AE7EB60" w14:textId="6FF339D9" w:rsidR="0040183D" w:rsidRPr="00437572" w:rsidRDefault="0040183D" w:rsidP="004375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b/>
              </w:rPr>
              <w:t>Туристско-краеведческая направленность</w:t>
            </w:r>
          </w:p>
        </w:tc>
      </w:tr>
      <w:tr w:rsidR="00437572" w:rsidRPr="00437572" w14:paraId="1424AB5A" w14:textId="77777777" w:rsidTr="00437572">
        <w:trPr>
          <w:trHeight w:val="303"/>
        </w:trPr>
        <w:tc>
          <w:tcPr>
            <w:tcW w:w="6658" w:type="dxa"/>
            <w:tcBorders>
              <w:right w:val="single" w:sz="4" w:space="0" w:color="auto"/>
            </w:tcBorders>
          </w:tcPr>
          <w:p w14:paraId="3FBA435B" w14:textId="62CC0579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 xml:space="preserve">«Мир </w:t>
            </w:r>
            <w:proofErr w:type="gramStart"/>
            <w:r w:rsidRPr="00437572">
              <w:rPr>
                <w:rFonts w:ascii="Times New Roman" w:hAnsi="Times New Roman" w:cs="Times New Roman"/>
                <w:b/>
                <w:bCs/>
              </w:rPr>
              <w:t>туризма»  не</w:t>
            </w:r>
            <w:proofErr w:type="gramEnd"/>
            <w:r w:rsidRPr="00437572">
              <w:rPr>
                <w:rFonts w:ascii="Times New Roman" w:hAnsi="Times New Roman" w:cs="Times New Roman"/>
                <w:b/>
                <w:bCs/>
              </w:rPr>
              <w:t xml:space="preserve"> ПФДО</w:t>
            </w:r>
            <w:r w:rsidR="004375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Пьянков Андрей Дмитриевич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6D64B" w14:textId="2B8A83C8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47EC16" w14:textId="31A66A9B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38F6F7" w14:textId="1C05B6FF" w:rsidR="0040183D" w:rsidRPr="00437572" w:rsidRDefault="0040183D" w:rsidP="00437572">
            <w:pPr>
              <w:rPr>
                <w:rFonts w:ascii="Times New Roman" w:hAnsi="Times New Roman" w:cs="Times New Roman"/>
                <w:color w:val="000000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6715A9" w14:textId="769D8451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064856A3" w14:textId="77777777" w:rsidTr="00437572">
        <w:trPr>
          <w:trHeight w:val="257"/>
        </w:trPr>
        <w:tc>
          <w:tcPr>
            <w:tcW w:w="6658" w:type="dxa"/>
            <w:tcBorders>
              <w:right w:val="single" w:sz="4" w:space="0" w:color="auto"/>
            </w:tcBorders>
          </w:tcPr>
          <w:p w14:paraId="5FB8629C" w14:textId="00D68301" w:rsidR="0040183D" w:rsidRPr="00437572" w:rsidRDefault="0040183D" w:rsidP="00437572">
            <w:pPr>
              <w:rPr>
                <w:rFonts w:ascii="Times New Roman" w:hAnsi="Times New Roman" w:cs="Times New Roman"/>
                <w:b/>
              </w:rPr>
            </w:pPr>
            <w:r w:rsidRPr="00437572">
              <w:rPr>
                <w:rFonts w:ascii="Times New Roman" w:hAnsi="Times New Roman" w:cs="Times New Roman"/>
                <w:b/>
              </w:rPr>
              <w:t>«Экспериментариум» ПФДО</w:t>
            </w:r>
            <w:r w:rsidR="00437572">
              <w:rPr>
                <w:rFonts w:ascii="Times New Roman" w:hAnsi="Times New Roman" w:cs="Times New Roman"/>
                <w:b/>
              </w:rPr>
              <w:t xml:space="preserve"> </w:t>
            </w:r>
            <w:r w:rsidRPr="00437572">
              <w:rPr>
                <w:rFonts w:ascii="Times New Roman" w:hAnsi="Times New Roman" w:cs="Times New Roman"/>
                <w:bCs/>
              </w:rPr>
              <w:t>Рыцарева Ирина Михайловна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BEAFD" w14:textId="7BEE5A82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2D077" w14:textId="58549A45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435EF" w14:textId="224A11EE" w:rsidR="0040183D" w:rsidRPr="00437572" w:rsidRDefault="0040183D" w:rsidP="00437572">
            <w:pPr>
              <w:rPr>
                <w:rFonts w:ascii="Times New Roman" w:hAnsi="Times New Roman" w:cs="Times New Roman"/>
                <w:color w:val="000000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9E559" w14:textId="13EA16BB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  <w:tr w:rsidR="00437572" w:rsidRPr="00437572" w14:paraId="479F0F8D" w14:textId="77777777" w:rsidTr="00437572">
        <w:trPr>
          <w:trHeight w:val="257"/>
        </w:trPr>
        <w:tc>
          <w:tcPr>
            <w:tcW w:w="6658" w:type="dxa"/>
            <w:tcBorders>
              <w:right w:val="single" w:sz="4" w:space="0" w:color="auto"/>
            </w:tcBorders>
          </w:tcPr>
          <w:p w14:paraId="7A9F1E9E" w14:textId="1851DAE3" w:rsidR="0040183D" w:rsidRPr="00437572" w:rsidRDefault="0040183D" w:rsidP="00437572">
            <w:pPr>
              <w:rPr>
                <w:rFonts w:ascii="Times New Roman" w:hAnsi="Times New Roman" w:cs="Times New Roman"/>
                <w:b/>
                <w:bCs/>
              </w:rPr>
            </w:pPr>
            <w:r w:rsidRPr="00437572">
              <w:rPr>
                <w:rFonts w:ascii="Times New Roman" w:hAnsi="Times New Roman" w:cs="Times New Roman"/>
                <w:b/>
                <w:bCs/>
              </w:rPr>
              <w:t>«Юный исследователь» ПФДО</w:t>
            </w:r>
            <w:r w:rsidR="004375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7572">
              <w:rPr>
                <w:rFonts w:ascii="Times New Roman" w:hAnsi="Times New Roman" w:cs="Times New Roman"/>
              </w:rPr>
              <w:t>Можаева Татьяна Сергеевна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668165" w14:textId="021318AE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ECC0C" w14:textId="40AF315E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669F5C" w14:textId="0E9EA145" w:rsidR="0040183D" w:rsidRPr="00437572" w:rsidRDefault="0040183D" w:rsidP="00437572">
            <w:pPr>
              <w:rPr>
                <w:rFonts w:ascii="Times New Roman" w:hAnsi="Times New Roman" w:cs="Times New Roman"/>
                <w:color w:val="000000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FC4C57" w14:textId="1676CECA" w:rsidR="0040183D" w:rsidRPr="00437572" w:rsidRDefault="0040183D" w:rsidP="00437572">
            <w:pPr>
              <w:rPr>
                <w:rFonts w:ascii="Times New Roman" w:hAnsi="Times New Roman" w:cs="Times New Roman"/>
              </w:rPr>
            </w:pPr>
            <w:r w:rsidRPr="00437572">
              <w:rPr>
                <w:rFonts w:ascii="Times New Roman" w:hAnsi="Times New Roman" w:cs="Times New Roman"/>
                <w:color w:val="515151"/>
              </w:rPr>
              <w:t>нет</w:t>
            </w:r>
          </w:p>
        </w:tc>
      </w:tr>
    </w:tbl>
    <w:p w14:paraId="77BCB73F" w14:textId="77777777" w:rsidR="00F65EDE" w:rsidRDefault="00F65EDE" w:rsidP="0040183D">
      <w:pPr>
        <w:shd w:val="clear" w:color="auto" w:fill="FFFFFF"/>
        <w:spacing w:before="100" w:beforeAutospacing="1" w:after="100" w:afterAutospacing="1" w:line="240" w:lineRule="auto"/>
      </w:pPr>
    </w:p>
    <w:sectPr w:rsidR="00F65EDE" w:rsidSect="004375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7D"/>
    <w:rsid w:val="002A2B1C"/>
    <w:rsid w:val="0040183D"/>
    <w:rsid w:val="00437572"/>
    <w:rsid w:val="00CE237D"/>
    <w:rsid w:val="00D10FFD"/>
    <w:rsid w:val="00E00019"/>
    <w:rsid w:val="00F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D53D"/>
  <w15:chartTrackingRefBased/>
  <w15:docId w15:val="{0CBF3300-4CED-4A14-8EDA-B040509D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0FF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1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Вольф</dc:creator>
  <cp:keywords/>
  <dc:description/>
  <cp:lastModifiedBy>Татьяна Вольф</cp:lastModifiedBy>
  <cp:revision>5</cp:revision>
  <cp:lastPrinted>2025-02-27T08:44:00Z</cp:lastPrinted>
  <dcterms:created xsi:type="dcterms:W3CDTF">2025-02-27T08:40:00Z</dcterms:created>
  <dcterms:modified xsi:type="dcterms:W3CDTF">2025-02-27T08:46:00Z</dcterms:modified>
</cp:coreProperties>
</file>